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767B" w14:textId="77777777" w:rsidR="0050649A" w:rsidRPr="00E13DD2" w:rsidRDefault="0050649A" w:rsidP="00E13DD2">
      <w:pPr>
        <w:pStyle w:val="NormalWeb"/>
        <w:spacing w:line="276" w:lineRule="auto"/>
        <w:rPr>
          <w:rFonts w:ascii="Helvetica" w:hAnsi="Helvetica" w:cstheme="majorHAnsi"/>
          <w:b/>
          <w:color w:val="000000" w:themeColor="text1"/>
          <w:sz w:val="28"/>
          <w:szCs w:val="28"/>
        </w:rPr>
      </w:pPr>
      <w:r w:rsidRPr="00E13DD2">
        <w:rPr>
          <w:rFonts w:ascii="Helvetica" w:hAnsi="Helvetica" w:cstheme="majorHAnsi"/>
          <w:b/>
          <w:color w:val="000000" w:themeColor="text1"/>
          <w:sz w:val="28"/>
          <w:szCs w:val="28"/>
        </w:rPr>
        <w:t xml:space="preserve">Manchester People First – Job Description </w:t>
      </w:r>
    </w:p>
    <w:p w14:paraId="3F1AEDA5" w14:textId="21EAEB9D" w:rsidR="0050649A" w:rsidRPr="00E13DD2" w:rsidRDefault="0021551B" w:rsidP="00E13DD2">
      <w:pPr>
        <w:pStyle w:val="NormalWeb"/>
        <w:spacing w:line="276" w:lineRule="auto"/>
        <w:rPr>
          <w:rFonts w:ascii="Helvetica" w:hAnsi="Helvetica" w:cstheme="majorHAnsi"/>
          <w:color w:val="000000" w:themeColor="text1"/>
          <w:sz w:val="28"/>
          <w:szCs w:val="28"/>
        </w:rPr>
      </w:pPr>
      <w:r w:rsidRPr="00E13DD2">
        <w:rPr>
          <w:rFonts w:ascii="Helvetica" w:hAnsi="Helvetica" w:cstheme="majorHAnsi"/>
          <w:color w:val="000000" w:themeColor="text1"/>
          <w:sz w:val="28"/>
          <w:szCs w:val="28"/>
        </w:rPr>
        <w:t xml:space="preserve">Job Title: </w:t>
      </w:r>
      <w:r w:rsidR="0050649A" w:rsidRPr="00E13DD2">
        <w:rPr>
          <w:rFonts w:ascii="Helvetica" w:hAnsi="Helvetica" w:cstheme="majorHAnsi"/>
          <w:color w:val="000000" w:themeColor="text1"/>
          <w:sz w:val="28"/>
          <w:szCs w:val="28"/>
        </w:rPr>
        <w:t xml:space="preserve">Support and Development Worker </w:t>
      </w:r>
    </w:p>
    <w:p w14:paraId="4B9FD429" w14:textId="0C6C97C0" w:rsidR="0050649A" w:rsidRPr="00E13DD2" w:rsidRDefault="0050649A" w:rsidP="00E13DD2">
      <w:pPr>
        <w:pStyle w:val="NormalWeb"/>
        <w:spacing w:line="276" w:lineRule="auto"/>
        <w:ind w:left="2160" w:hanging="2160"/>
        <w:rPr>
          <w:rFonts w:ascii="Helvetica" w:hAnsi="Helvetica" w:cstheme="majorHAnsi"/>
          <w:color w:val="000000" w:themeColor="text1"/>
          <w:sz w:val="28"/>
          <w:szCs w:val="28"/>
        </w:rPr>
      </w:pPr>
      <w:r w:rsidRPr="00E13DD2">
        <w:rPr>
          <w:rFonts w:ascii="Helvetica" w:hAnsi="Helvetica" w:cstheme="majorHAnsi"/>
          <w:color w:val="000000" w:themeColor="text1"/>
          <w:sz w:val="28"/>
          <w:szCs w:val="28"/>
        </w:rPr>
        <w:t xml:space="preserve">Responsible to: </w:t>
      </w:r>
      <w:r w:rsidRPr="00E13DD2">
        <w:rPr>
          <w:rFonts w:ascii="Helvetica" w:hAnsi="Helvetica" w:cstheme="majorHAnsi"/>
          <w:color w:val="000000" w:themeColor="text1"/>
          <w:sz w:val="28"/>
          <w:szCs w:val="28"/>
        </w:rPr>
        <w:tab/>
        <w:t xml:space="preserve">Management Committee </w:t>
      </w:r>
      <w:r w:rsidRPr="00E13DD2">
        <w:rPr>
          <w:rFonts w:ascii="Helvetica" w:hAnsi="Helvetica" w:cstheme="majorHAnsi"/>
          <w:color w:val="000000" w:themeColor="text1"/>
          <w:sz w:val="28"/>
          <w:szCs w:val="28"/>
        </w:rPr>
        <w:br/>
        <w:t xml:space="preserve">Manager </w:t>
      </w:r>
    </w:p>
    <w:p w14:paraId="2347E915" w14:textId="3D065D5F" w:rsidR="0050649A" w:rsidRPr="00E13DD2" w:rsidRDefault="0050649A" w:rsidP="00E13DD2">
      <w:pPr>
        <w:pStyle w:val="NormalWeb"/>
        <w:spacing w:line="276" w:lineRule="auto"/>
        <w:ind w:left="2160" w:hanging="2160"/>
        <w:rPr>
          <w:rFonts w:ascii="Helvetica" w:hAnsi="Helvetica" w:cstheme="majorHAnsi"/>
          <w:color w:val="000000" w:themeColor="text1"/>
          <w:sz w:val="28"/>
          <w:szCs w:val="28"/>
        </w:rPr>
      </w:pPr>
      <w:r w:rsidRPr="00E13DD2">
        <w:rPr>
          <w:rFonts w:ascii="Helvetica" w:hAnsi="Helvetica" w:cstheme="majorHAnsi"/>
          <w:color w:val="000000" w:themeColor="text1"/>
          <w:sz w:val="28"/>
          <w:szCs w:val="28"/>
        </w:rPr>
        <w:t xml:space="preserve">Other Contacts: </w:t>
      </w:r>
      <w:r w:rsidRPr="00E13DD2">
        <w:rPr>
          <w:rFonts w:ascii="Helvetica" w:hAnsi="Helvetica" w:cstheme="majorHAnsi"/>
          <w:color w:val="000000" w:themeColor="text1"/>
          <w:sz w:val="28"/>
          <w:szCs w:val="28"/>
        </w:rPr>
        <w:tab/>
        <w:t xml:space="preserve">Self Advocates, </w:t>
      </w:r>
      <w:r w:rsidRPr="00E13DD2">
        <w:rPr>
          <w:rFonts w:ascii="Helvetica" w:hAnsi="Helvetica" w:cstheme="majorHAnsi"/>
          <w:color w:val="000000" w:themeColor="text1"/>
          <w:sz w:val="28"/>
          <w:szCs w:val="28"/>
        </w:rPr>
        <w:br/>
        <w:t xml:space="preserve">Residents and people who use services </w:t>
      </w:r>
      <w:r w:rsidRPr="00E13DD2">
        <w:rPr>
          <w:rFonts w:ascii="Helvetica" w:hAnsi="Helvetica" w:cstheme="majorHAnsi"/>
          <w:color w:val="000000" w:themeColor="text1"/>
          <w:sz w:val="28"/>
          <w:szCs w:val="28"/>
        </w:rPr>
        <w:br/>
        <w:t>Day service and Residential Staff and managers</w:t>
      </w:r>
      <w:r w:rsidRPr="00E13DD2">
        <w:rPr>
          <w:rFonts w:ascii="Helvetica" w:hAnsi="Helvetica" w:cstheme="majorHAnsi"/>
          <w:color w:val="000000" w:themeColor="text1"/>
          <w:sz w:val="28"/>
          <w:szCs w:val="28"/>
        </w:rPr>
        <w:br/>
        <w:t xml:space="preserve">Commissioners </w:t>
      </w:r>
      <w:r w:rsidRPr="00E13DD2">
        <w:rPr>
          <w:rFonts w:ascii="Helvetica" w:hAnsi="Helvetica" w:cstheme="majorHAnsi"/>
          <w:color w:val="000000" w:themeColor="text1"/>
          <w:sz w:val="28"/>
          <w:szCs w:val="28"/>
        </w:rPr>
        <w:br/>
        <w:t xml:space="preserve">Parents and Carers </w:t>
      </w:r>
      <w:r w:rsidRPr="00E13DD2">
        <w:rPr>
          <w:rFonts w:ascii="Helvetica" w:hAnsi="Helvetica" w:cstheme="majorHAnsi"/>
          <w:color w:val="000000" w:themeColor="text1"/>
          <w:sz w:val="28"/>
          <w:szCs w:val="28"/>
        </w:rPr>
        <w:tab/>
      </w:r>
      <w:r w:rsidRPr="00E13DD2">
        <w:rPr>
          <w:rFonts w:ascii="Helvetica" w:hAnsi="Helvetica" w:cstheme="majorHAnsi"/>
          <w:color w:val="000000" w:themeColor="text1"/>
          <w:sz w:val="28"/>
          <w:szCs w:val="28"/>
        </w:rPr>
        <w:tab/>
      </w:r>
    </w:p>
    <w:p w14:paraId="0C9994EC" w14:textId="77777777" w:rsidR="00F14C1A" w:rsidRPr="00E13DD2" w:rsidRDefault="00F14C1A" w:rsidP="00E13DD2">
      <w:pPr>
        <w:pStyle w:val="NormalWeb"/>
        <w:spacing w:line="276" w:lineRule="auto"/>
        <w:rPr>
          <w:rFonts w:ascii="Helvetica" w:hAnsi="Helvetica" w:cstheme="majorHAnsi"/>
          <w:b/>
          <w:color w:val="000000" w:themeColor="text1"/>
          <w:sz w:val="28"/>
          <w:szCs w:val="28"/>
        </w:rPr>
      </w:pPr>
    </w:p>
    <w:p w14:paraId="02F3AFA8" w14:textId="3A9F4EAA" w:rsidR="0050649A" w:rsidRPr="00E13DD2" w:rsidRDefault="0050649A" w:rsidP="00E13DD2">
      <w:pPr>
        <w:pStyle w:val="NormalWeb"/>
        <w:spacing w:line="276" w:lineRule="auto"/>
        <w:rPr>
          <w:rFonts w:ascii="Helvetica" w:hAnsi="Helvetica" w:cstheme="majorHAnsi"/>
          <w:b/>
          <w:color w:val="000000" w:themeColor="text1"/>
          <w:sz w:val="28"/>
          <w:szCs w:val="28"/>
        </w:rPr>
      </w:pPr>
      <w:r w:rsidRPr="00E13DD2">
        <w:rPr>
          <w:rFonts w:ascii="Helvetica" w:hAnsi="Helvetica" w:cstheme="majorHAnsi"/>
          <w:b/>
          <w:color w:val="000000" w:themeColor="text1"/>
          <w:sz w:val="28"/>
          <w:szCs w:val="28"/>
        </w:rPr>
        <w:t xml:space="preserve">Aim </w:t>
      </w:r>
    </w:p>
    <w:p w14:paraId="23A44B4D" w14:textId="5CE824B7" w:rsidR="00576DDE" w:rsidRPr="00E13DD2" w:rsidRDefault="00576DDE" w:rsidP="00E13DD2">
      <w:pPr>
        <w:pStyle w:val="NormalWeb"/>
        <w:spacing w:line="276" w:lineRule="auto"/>
        <w:rPr>
          <w:rFonts w:ascii="Helvetica" w:hAnsi="Helvetica" w:cstheme="majorHAnsi"/>
          <w:color w:val="000000" w:themeColor="text1"/>
          <w:sz w:val="28"/>
          <w:szCs w:val="28"/>
        </w:rPr>
      </w:pPr>
      <w:r w:rsidRPr="00E13DD2">
        <w:rPr>
          <w:rFonts w:ascii="Helvetica" w:hAnsi="Helvetica" w:cstheme="majorHAnsi"/>
          <w:color w:val="000000" w:themeColor="text1"/>
          <w:sz w:val="28"/>
          <w:szCs w:val="28"/>
        </w:rPr>
        <w:t xml:space="preserve">To support adults with a learning disability to speak up, participate fully, and work together to improve the lives of disabled people in Manchester </w:t>
      </w:r>
    </w:p>
    <w:p w14:paraId="50D56B41" w14:textId="77777777" w:rsidR="00D626F9" w:rsidRPr="00E13DD2" w:rsidRDefault="00D626F9" w:rsidP="00E13DD2">
      <w:pPr>
        <w:pStyle w:val="NormalWeb"/>
        <w:spacing w:line="276" w:lineRule="auto"/>
        <w:rPr>
          <w:rFonts w:ascii="Helvetica" w:hAnsi="Helvetica" w:cstheme="majorHAnsi"/>
          <w:color w:val="000000" w:themeColor="text1"/>
        </w:rPr>
      </w:pPr>
    </w:p>
    <w:p w14:paraId="70E998B2" w14:textId="77777777" w:rsidR="00576DDE" w:rsidRPr="00E13DD2" w:rsidRDefault="00576DDE" w:rsidP="00E13DD2">
      <w:pPr>
        <w:pStyle w:val="NormalWeb"/>
        <w:spacing w:line="276" w:lineRule="auto"/>
        <w:rPr>
          <w:rFonts w:ascii="Helvetica" w:hAnsi="Helvetica" w:cstheme="majorHAnsi"/>
          <w:b/>
          <w:color w:val="000000" w:themeColor="text1"/>
        </w:rPr>
      </w:pPr>
      <w:r w:rsidRPr="00E13DD2">
        <w:rPr>
          <w:rFonts w:ascii="Helvetica" w:hAnsi="Helvetica" w:cstheme="majorHAnsi"/>
          <w:b/>
          <w:color w:val="000000" w:themeColor="text1"/>
          <w:sz w:val="28"/>
          <w:szCs w:val="28"/>
        </w:rPr>
        <w:t xml:space="preserve">Key aims: </w:t>
      </w:r>
    </w:p>
    <w:p w14:paraId="4C93C8B1" w14:textId="26857F0A" w:rsidR="00576DDE" w:rsidRPr="00E13DD2" w:rsidRDefault="00576DDE" w:rsidP="00E13DD2">
      <w:pPr>
        <w:pStyle w:val="NormalWeb"/>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To increase membership of MPF, develop engagement opportunities and ensure active and inclusive participation in meetings and events. </w:t>
      </w:r>
    </w:p>
    <w:p w14:paraId="5C871B05" w14:textId="7D98F7BF" w:rsidR="00576DDE" w:rsidRPr="00E13DD2" w:rsidRDefault="0050649A" w:rsidP="00E13DD2">
      <w:pPr>
        <w:pStyle w:val="NormalWeb"/>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Main</w:t>
      </w:r>
      <w:r w:rsidR="00576DDE" w:rsidRPr="00E13DD2">
        <w:rPr>
          <w:rFonts w:ascii="Helvetica" w:hAnsi="Helvetica" w:cstheme="majorHAnsi"/>
          <w:color w:val="000000" w:themeColor="text1"/>
          <w:sz w:val="28"/>
          <w:szCs w:val="28"/>
        </w:rPr>
        <w:t xml:space="preserve"> Responsibilities: </w:t>
      </w:r>
    </w:p>
    <w:p w14:paraId="46247E29" w14:textId="67086D7B" w:rsidR="00576DDE" w:rsidRPr="00E13DD2" w:rsidRDefault="00576DDE"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Develop and promote MPF as an inclusive and accessible self- advocacy group, acting as a strong voice for people with learning disabilities </w:t>
      </w:r>
      <w:r w:rsidR="005F62B1" w:rsidRPr="00E13DD2">
        <w:rPr>
          <w:rFonts w:ascii="Helvetica" w:hAnsi="Helvetica" w:cstheme="majorHAnsi"/>
          <w:color w:val="000000" w:themeColor="text1"/>
          <w:sz w:val="28"/>
          <w:szCs w:val="28"/>
        </w:rPr>
        <w:br/>
      </w:r>
    </w:p>
    <w:p w14:paraId="1B170E0F" w14:textId="48A69D89" w:rsidR="0050649A" w:rsidRPr="00E13DD2" w:rsidRDefault="00576DDE"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Organise and facilitate regular self-advocacy sessions in a variety of setting</w:t>
      </w:r>
      <w:r w:rsidR="0021551B" w:rsidRPr="00E13DD2">
        <w:rPr>
          <w:rFonts w:ascii="Helvetica" w:hAnsi="Helvetica" w:cstheme="majorHAnsi"/>
          <w:color w:val="000000" w:themeColor="text1"/>
          <w:sz w:val="28"/>
          <w:szCs w:val="28"/>
        </w:rPr>
        <w:t>s</w:t>
      </w:r>
      <w:r w:rsidRPr="00E13DD2">
        <w:rPr>
          <w:rFonts w:ascii="Helvetica" w:hAnsi="Helvetica" w:cstheme="majorHAnsi"/>
          <w:color w:val="000000" w:themeColor="text1"/>
          <w:sz w:val="28"/>
          <w:szCs w:val="28"/>
        </w:rPr>
        <w:t xml:space="preserve"> across Manchester </w:t>
      </w:r>
      <w:r w:rsidR="005F62B1" w:rsidRPr="00E13DD2">
        <w:rPr>
          <w:rFonts w:ascii="Helvetica" w:hAnsi="Helvetica" w:cstheme="majorHAnsi"/>
          <w:color w:val="000000" w:themeColor="text1"/>
        </w:rPr>
        <w:br/>
      </w:r>
    </w:p>
    <w:p w14:paraId="27707E5D" w14:textId="65CABA1E" w:rsidR="0050649A" w:rsidRPr="00E13DD2" w:rsidRDefault="0021551B"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Help</w:t>
      </w:r>
      <w:r w:rsidR="00576DDE" w:rsidRPr="00E13DD2">
        <w:rPr>
          <w:rFonts w:ascii="Helvetica" w:hAnsi="Helvetica" w:cstheme="majorHAnsi"/>
          <w:color w:val="000000" w:themeColor="text1"/>
          <w:sz w:val="28"/>
          <w:szCs w:val="28"/>
        </w:rPr>
        <w:t xml:space="preserve"> self-advocates </w:t>
      </w:r>
      <w:r w:rsidR="00F14C1A" w:rsidRPr="00E13DD2">
        <w:rPr>
          <w:rFonts w:ascii="Helvetica" w:hAnsi="Helvetica" w:cstheme="majorHAnsi"/>
          <w:color w:val="000000" w:themeColor="text1"/>
          <w:sz w:val="28"/>
          <w:szCs w:val="28"/>
        </w:rPr>
        <w:t>look at</w:t>
      </w:r>
      <w:r w:rsidR="00576DDE" w:rsidRPr="00E13DD2">
        <w:rPr>
          <w:rFonts w:ascii="Helvetica" w:hAnsi="Helvetica" w:cstheme="majorHAnsi"/>
          <w:color w:val="000000" w:themeColor="text1"/>
          <w:sz w:val="28"/>
          <w:szCs w:val="28"/>
        </w:rPr>
        <w:t xml:space="preserve"> issues</w:t>
      </w:r>
      <w:r w:rsidRPr="00E13DD2">
        <w:rPr>
          <w:rFonts w:ascii="Helvetica" w:hAnsi="Helvetica" w:cstheme="majorHAnsi"/>
          <w:color w:val="000000" w:themeColor="text1"/>
          <w:sz w:val="28"/>
          <w:szCs w:val="28"/>
        </w:rPr>
        <w:t xml:space="preserve"> that affect their lives, support them to find out more about </w:t>
      </w:r>
      <w:r w:rsidR="00F14C1A" w:rsidRPr="00E13DD2">
        <w:rPr>
          <w:rFonts w:ascii="Helvetica" w:hAnsi="Helvetica" w:cstheme="majorHAnsi"/>
          <w:color w:val="000000" w:themeColor="text1"/>
          <w:sz w:val="28"/>
          <w:szCs w:val="28"/>
        </w:rPr>
        <w:t xml:space="preserve">such </w:t>
      </w:r>
      <w:r w:rsidRPr="00E13DD2">
        <w:rPr>
          <w:rFonts w:ascii="Helvetica" w:hAnsi="Helvetica" w:cstheme="majorHAnsi"/>
          <w:color w:val="000000" w:themeColor="text1"/>
          <w:sz w:val="28"/>
          <w:szCs w:val="28"/>
        </w:rPr>
        <w:t xml:space="preserve">issues and take up </w:t>
      </w:r>
      <w:r w:rsidRPr="00E13DD2">
        <w:rPr>
          <w:rFonts w:ascii="Helvetica" w:hAnsi="Helvetica" w:cstheme="majorHAnsi"/>
          <w:color w:val="000000" w:themeColor="text1"/>
          <w:sz w:val="28"/>
          <w:szCs w:val="28"/>
        </w:rPr>
        <w:lastRenderedPageBreak/>
        <w:t xml:space="preserve">topics </w:t>
      </w:r>
      <w:r w:rsidR="00F14C1A" w:rsidRPr="00E13DD2">
        <w:rPr>
          <w:rFonts w:ascii="Helvetica" w:hAnsi="Helvetica" w:cstheme="majorHAnsi"/>
          <w:color w:val="000000" w:themeColor="text1"/>
          <w:sz w:val="28"/>
          <w:szCs w:val="28"/>
        </w:rPr>
        <w:t>of interest</w:t>
      </w:r>
      <w:r w:rsidR="009E650A" w:rsidRPr="00E13DD2">
        <w:rPr>
          <w:rFonts w:ascii="Helvetica" w:hAnsi="Helvetica" w:cstheme="majorHAnsi"/>
          <w:color w:val="000000" w:themeColor="text1"/>
          <w:sz w:val="28"/>
          <w:szCs w:val="28"/>
        </w:rPr>
        <w:t>.</w:t>
      </w:r>
      <w:r w:rsidR="00F14C1A" w:rsidRPr="00E13DD2">
        <w:rPr>
          <w:rFonts w:ascii="Helvetica" w:hAnsi="Helvetica" w:cstheme="majorHAnsi"/>
          <w:color w:val="000000" w:themeColor="text1"/>
          <w:sz w:val="28"/>
          <w:szCs w:val="28"/>
        </w:rPr>
        <w:t xml:space="preserve"> </w:t>
      </w:r>
      <w:r w:rsidR="009E650A" w:rsidRPr="00E13DD2">
        <w:rPr>
          <w:rFonts w:ascii="Helvetica" w:hAnsi="Helvetica" w:cstheme="majorHAnsi"/>
          <w:color w:val="000000" w:themeColor="text1"/>
          <w:sz w:val="28"/>
          <w:szCs w:val="28"/>
        </w:rPr>
        <w:t xml:space="preserve">Issues taken up should reflect a broad range of our member’s interests.  </w:t>
      </w:r>
    </w:p>
    <w:p w14:paraId="2D52F408" w14:textId="77777777" w:rsidR="009E650A" w:rsidRPr="00E13DD2" w:rsidRDefault="009E650A" w:rsidP="00E13DD2">
      <w:pPr>
        <w:pStyle w:val="NormalWeb"/>
        <w:spacing w:line="276" w:lineRule="auto"/>
        <w:ind w:left="720"/>
        <w:rPr>
          <w:rFonts w:ascii="Helvetica" w:hAnsi="Helvetica" w:cstheme="majorHAnsi"/>
          <w:color w:val="000000" w:themeColor="text1"/>
        </w:rPr>
      </w:pPr>
    </w:p>
    <w:p w14:paraId="7BAC7113" w14:textId="2680703C" w:rsidR="00576DDE" w:rsidRPr="00E13DD2" w:rsidRDefault="00576DDE"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Support the development and delivery of MPF work plans, including special projects and activities which self-advocates choose to undertake </w:t>
      </w:r>
      <w:r w:rsidR="00D626F9" w:rsidRPr="00E13DD2">
        <w:rPr>
          <w:rFonts w:ascii="Helvetica" w:hAnsi="Helvetica" w:cstheme="majorHAnsi"/>
          <w:color w:val="000000" w:themeColor="text1"/>
          <w:sz w:val="28"/>
          <w:szCs w:val="28"/>
        </w:rPr>
        <w:br/>
      </w:r>
    </w:p>
    <w:p w14:paraId="217AD639" w14:textId="495CFDD8" w:rsidR="00576DDE" w:rsidRPr="00E13DD2" w:rsidRDefault="00576DDE"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Identify group and individual development and training needs and facilitate delivery of activities to address these </w:t>
      </w:r>
      <w:r w:rsidR="005F62B1" w:rsidRPr="00E13DD2">
        <w:rPr>
          <w:rFonts w:ascii="Helvetica" w:hAnsi="Helvetica" w:cstheme="majorHAnsi"/>
          <w:color w:val="000000" w:themeColor="text1"/>
          <w:sz w:val="28"/>
          <w:szCs w:val="28"/>
        </w:rPr>
        <w:br/>
      </w:r>
    </w:p>
    <w:p w14:paraId="023A6991" w14:textId="15F09301" w:rsidR="00D626F9" w:rsidRPr="00E13DD2" w:rsidRDefault="00576DDE"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Facilitate co-production </w:t>
      </w:r>
      <w:r w:rsidR="005F62B1" w:rsidRPr="00E13DD2">
        <w:rPr>
          <w:rFonts w:ascii="Helvetica" w:hAnsi="Helvetica" w:cstheme="majorHAnsi"/>
          <w:color w:val="000000" w:themeColor="text1"/>
          <w:sz w:val="28"/>
          <w:szCs w:val="28"/>
        </w:rPr>
        <w:t xml:space="preserve">and other </w:t>
      </w:r>
      <w:r w:rsidRPr="00E13DD2">
        <w:rPr>
          <w:rFonts w:ascii="Helvetica" w:hAnsi="Helvetica" w:cstheme="majorHAnsi"/>
          <w:color w:val="000000" w:themeColor="text1"/>
          <w:sz w:val="28"/>
          <w:szCs w:val="28"/>
        </w:rPr>
        <w:t>events as and when required</w:t>
      </w:r>
      <w:r w:rsidR="00D626F9" w:rsidRPr="00E13DD2">
        <w:rPr>
          <w:rFonts w:ascii="Helvetica" w:hAnsi="Helvetica" w:cstheme="majorHAnsi"/>
          <w:color w:val="000000" w:themeColor="text1"/>
          <w:sz w:val="28"/>
          <w:szCs w:val="28"/>
        </w:rPr>
        <w:br/>
      </w:r>
    </w:p>
    <w:p w14:paraId="775F8B50" w14:textId="12CDF4F0" w:rsidR="0050649A" w:rsidRPr="00E13DD2" w:rsidRDefault="00576DDE" w:rsidP="00E13DD2">
      <w:pPr>
        <w:pStyle w:val="NormalWeb"/>
        <w:numPr>
          <w:ilvl w:val="0"/>
          <w:numId w:val="1"/>
        </w:numPr>
        <w:spacing w:line="276" w:lineRule="auto"/>
        <w:rPr>
          <w:rFonts w:ascii="Helvetica" w:hAnsi="Helvetica" w:cstheme="majorHAnsi"/>
          <w:color w:val="000000" w:themeColor="text1"/>
        </w:rPr>
      </w:pPr>
      <w:r w:rsidRPr="00E13DD2">
        <w:rPr>
          <w:rFonts w:ascii="Helvetica" w:hAnsi="Helvetica" w:cstheme="majorHAnsi"/>
          <w:bCs/>
          <w:color w:val="000000" w:themeColor="text1"/>
          <w:sz w:val="28"/>
          <w:szCs w:val="28"/>
        </w:rPr>
        <w:t xml:space="preserve">Promote </w:t>
      </w:r>
      <w:r w:rsidR="005F62B1" w:rsidRPr="00E13DD2">
        <w:rPr>
          <w:rFonts w:ascii="Helvetica" w:hAnsi="Helvetica" w:cstheme="majorHAnsi"/>
          <w:bCs/>
          <w:color w:val="000000" w:themeColor="text1"/>
          <w:sz w:val="28"/>
          <w:szCs w:val="28"/>
        </w:rPr>
        <w:t>the</w:t>
      </w:r>
      <w:r w:rsidRPr="00E13DD2">
        <w:rPr>
          <w:rFonts w:ascii="Helvetica" w:hAnsi="Helvetica" w:cstheme="majorHAnsi"/>
          <w:bCs/>
          <w:color w:val="000000" w:themeColor="text1"/>
          <w:sz w:val="28"/>
          <w:szCs w:val="28"/>
        </w:rPr>
        <w:t xml:space="preserve"> </w:t>
      </w:r>
      <w:r w:rsidR="005F62B1" w:rsidRPr="00E13DD2">
        <w:rPr>
          <w:rFonts w:ascii="Helvetica" w:hAnsi="Helvetica" w:cstheme="majorHAnsi"/>
          <w:bCs/>
          <w:color w:val="000000" w:themeColor="text1"/>
          <w:sz w:val="28"/>
          <w:szCs w:val="28"/>
        </w:rPr>
        <w:t xml:space="preserve">production and use of </w:t>
      </w:r>
      <w:r w:rsidRPr="00E13DD2">
        <w:rPr>
          <w:rFonts w:ascii="Helvetica" w:hAnsi="Helvetica" w:cstheme="majorHAnsi"/>
          <w:bCs/>
          <w:color w:val="000000" w:themeColor="text1"/>
          <w:sz w:val="28"/>
          <w:szCs w:val="28"/>
        </w:rPr>
        <w:t>accessible information</w:t>
      </w:r>
      <w:r w:rsidR="005F62B1" w:rsidRPr="00E13DD2">
        <w:rPr>
          <w:rFonts w:ascii="Helvetica" w:hAnsi="Helvetica" w:cstheme="majorHAnsi"/>
          <w:bCs/>
          <w:color w:val="000000" w:themeColor="text1"/>
          <w:sz w:val="28"/>
          <w:szCs w:val="28"/>
        </w:rPr>
        <w:t>.</w:t>
      </w:r>
      <w:r w:rsidRPr="00E13DD2">
        <w:rPr>
          <w:rFonts w:ascii="Helvetica" w:hAnsi="Helvetica" w:cstheme="majorHAnsi"/>
          <w:bCs/>
          <w:color w:val="000000" w:themeColor="text1"/>
          <w:sz w:val="28"/>
          <w:szCs w:val="28"/>
        </w:rPr>
        <w:t xml:space="preserve"> </w:t>
      </w:r>
      <w:r w:rsidR="005F62B1" w:rsidRPr="00E13DD2">
        <w:rPr>
          <w:rFonts w:ascii="Helvetica" w:hAnsi="Helvetica" w:cstheme="majorHAnsi"/>
          <w:bCs/>
          <w:color w:val="000000" w:themeColor="text1"/>
          <w:sz w:val="28"/>
          <w:szCs w:val="28"/>
        </w:rPr>
        <w:t>Promote</w:t>
      </w:r>
      <w:r w:rsidRPr="00E13DD2">
        <w:rPr>
          <w:rFonts w:ascii="Helvetica" w:hAnsi="Helvetica" w:cstheme="majorHAnsi"/>
          <w:bCs/>
          <w:color w:val="000000" w:themeColor="text1"/>
          <w:sz w:val="28"/>
          <w:szCs w:val="28"/>
        </w:rPr>
        <w:t xml:space="preserve"> </w:t>
      </w:r>
      <w:r w:rsidR="005F62B1" w:rsidRPr="00E13DD2">
        <w:rPr>
          <w:rFonts w:ascii="Helvetica" w:hAnsi="Helvetica" w:cstheme="majorHAnsi"/>
          <w:bCs/>
          <w:color w:val="000000" w:themeColor="text1"/>
          <w:sz w:val="28"/>
          <w:szCs w:val="28"/>
        </w:rPr>
        <w:t xml:space="preserve">Manchester People First as a consultation and testing group for easy read materials. </w:t>
      </w:r>
    </w:p>
    <w:p w14:paraId="7356C712" w14:textId="77777777" w:rsidR="0050649A" w:rsidRPr="00E13DD2" w:rsidRDefault="0050649A" w:rsidP="00E13DD2">
      <w:pPr>
        <w:pStyle w:val="NormalWeb"/>
        <w:spacing w:line="276" w:lineRule="auto"/>
        <w:rPr>
          <w:rFonts w:ascii="Helvetica" w:hAnsi="Helvetica" w:cstheme="majorHAnsi"/>
          <w:color w:val="000000" w:themeColor="text1"/>
          <w:sz w:val="28"/>
          <w:szCs w:val="28"/>
        </w:rPr>
      </w:pPr>
    </w:p>
    <w:p w14:paraId="20ADD109" w14:textId="0A683EDC" w:rsidR="00576DDE" w:rsidRPr="00E13DD2" w:rsidRDefault="0050649A" w:rsidP="00E13DD2">
      <w:pPr>
        <w:pStyle w:val="NormalWeb"/>
        <w:spacing w:line="276" w:lineRule="auto"/>
        <w:rPr>
          <w:rFonts w:ascii="Helvetica" w:hAnsi="Helvetica" w:cstheme="majorHAnsi"/>
          <w:b/>
          <w:color w:val="000000" w:themeColor="text1"/>
        </w:rPr>
      </w:pPr>
      <w:r w:rsidRPr="00E13DD2">
        <w:rPr>
          <w:rFonts w:ascii="Helvetica" w:hAnsi="Helvetica" w:cstheme="majorHAnsi"/>
          <w:b/>
          <w:color w:val="000000" w:themeColor="text1"/>
          <w:sz w:val="28"/>
          <w:szCs w:val="28"/>
        </w:rPr>
        <w:t>Main Duties</w:t>
      </w:r>
      <w:r w:rsidR="00576DDE" w:rsidRPr="00E13DD2">
        <w:rPr>
          <w:rFonts w:ascii="Helvetica" w:hAnsi="Helvetica" w:cstheme="majorHAnsi"/>
          <w:b/>
          <w:color w:val="000000" w:themeColor="text1"/>
          <w:sz w:val="28"/>
          <w:szCs w:val="28"/>
        </w:rPr>
        <w:t xml:space="preserve">: </w:t>
      </w:r>
    </w:p>
    <w:p w14:paraId="4739092E" w14:textId="6499693D"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Undertake day to day administration duties e.g. dealing with enquiries and correspondence </w:t>
      </w:r>
      <w:r w:rsidR="005F62B1" w:rsidRPr="00E13DD2">
        <w:rPr>
          <w:rFonts w:ascii="Helvetica" w:hAnsi="Helvetica" w:cstheme="majorHAnsi"/>
          <w:color w:val="000000" w:themeColor="text1"/>
          <w:sz w:val="28"/>
          <w:szCs w:val="28"/>
        </w:rPr>
        <w:br/>
      </w:r>
    </w:p>
    <w:p w14:paraId="72220B6A" w14:textId="6C6734AE"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Maintain MPF</w:t>
      </w:r>
      <w:r w:rsidR="005F62B1" w:rsidRPr="00E13DD2">
        <w:rPr>
          <w:rFonts w:ascii="Helvetica" w:hAnsi="Helvetica" w:cstheme="majorHAnsi"/>
          <w:color w:val="000000" w:themeColor="text1"/>
          <w:sz w:val="28"/>
          <w:szCs w:val="28"/>
        </w:rPr>
        <w:t>’s</w:t>
      </w:r>
      <w:r w:rsidRPr="00E13DD2">
        <w:rPr>
          <w:rFonts w:ascii="Helvetica" w:hAnsi="Helvetica" w:cstheme="majorHAnsi"/>
          <w:color w:val="000000" w:themeColor="text1"/>
          <w:sz w:val="28"/>
          <w:szCs w:val="28"/>
        </w:rPr>
        <w:t xml:space="preserve"> profile through social media activity </w:t>
      </w:r>
      <w:r w:rsidR="005F62B1" w:rsidRPr="00E13DD2">
        <w:rPr>
          <w:rFonts w:ascii="Helvetica" w:hAnsi="Helvetica" w:cstheme="majorHAnsi"/>
          <w:color w:val="000000" w:themeColor="text1"/>
          <w:sz w:val="28"/>
          <w:szCs w:val="28"/>
        </w:rPr>
        <w:br/>
      </w:r>
    </w:p>
    <w:p w14:paraId="1F1CDC51" w14:textId="397BFCAE"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Produce quarterly monitoring information and management reports </w:t>
      </w:r>
      <w:r w:rsidR="005F62B1" w:rsidRPr="00E13DD2">
        <w:rPr>
          <w:rFonts w:ascii="Helvetica" w:hAnsi="Helvetica" w:cstheme="majorHAnsi"/>
          <w:color w:val="000000" w:themeColor="text1"/>
          <w:sz w:val="28"/>
          <w:szCs w:val="28"/>
        </w:rPr>
        <w:br/>
      </w:r>
    </w:p>
    <w:p w14:paraId="27E83BD6" w14:textId="62B0F38B" w:rsidR="0050649A"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Organise and co-facilitate a local, annual self-advocacy conference</w:t>
      </w:r>
      <w:r w:rsidR="005F62B1" w:rsidRPr="00E13DD2">
        <w:rPr>
          <w:rFonts w:ascii="Helvetica" w:hAnsi="Helvetica" w:cstheme="majorHAnsi"/>
          <w:color w:val="000000" w:themeColor="text1"/>
          <w:sz w:val="28"/>
          <w:szCs w:val="28"/>
        </w:rPr>
        <w:t>, and</w:t>
      </w:r>
      <w:r w:rsidRPr="00E13DD2">
        <w:rPr>
          <w:rFonts w:ascii="Helvetica" w:hAnsi="Helvetica" w:cstheme="majorHAnsi"/>
          <w:color w:val="000000" w:themeColor="text1"/>
          <w:sz w:val="28"/>
          <w:szCs w:val="28"/>
        </w:rPr>
        <w:t xml:space="preserve"> other meetings and talks.</w:t>
      </w:r>
      <w:r w:rsidR="0050649A" w:rsidRPr="00E13DD2">
        <w:rPr>
          <w:rFonts w:ascii="Helvetica" w:hAnsi="Helvetica" w:cstheme="majorHAnsi"/>
          <w:color w:val="000000" w:themeColor="text1"/>
          <w:sz w:val="28"/>
          <w:szCs w:val="28"/>
        </w:rPr>
        <w:t xml:space="preserve"> </w:t>
      </w:r>
      <w:r w:rsidR="005F62B1" w:rsidRPr="00E13DD2">
        <w:rPr>
          <w:rFonts w:ascii="Helvetica" w:hAnsi="Helvetica" w:cstheme="majorHAnsi"/>
          <w:color w:val="000000" w:themeColor="text1"/>
        </w:rPr>
        <w:br/>
      </w:r>
    </w:p>
    <w:p w14:paraId="07243A85" w14:textId="7D7653C5"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Promote and raise awareness of the communication needs of people with learning disabilities </w:t>
      </w:r>
      <w:r w:rsidR="005F62B1" w:rsidRPr="00E13DD2">
        <w:rPr>
          <w:rFonts w:ascii="Helvetica" w:hAnsi="Helvetica" w:cstheme="majorHAnsi"/>
          <w:color w:val="000000" w:themeColor="text1"/>
          <w:sz w:val="28"/>
          <w:szCs w:val="28"/>
        </w:rPr>
        <w:br/>
      </w:r>
    </w:p>
    <w:p w14:paraId="29D66B22" w14:textId="1515B967" w:rsidR="005F62B1"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Signpost people to other services and support agencies </w:t>
      </w:r>
      <w:r w:rsidR="005F62B1" w:rsidRPr="00E13DD2">
        <w:rPr>
          <w:rFonts w:ascii="Helvetica" w:hAnsi="Helvetica" w:cstheme="majorHAnsi"/>
          <w:color w:val="000000" w:themeColor="text1"/>
        </w:rPr>
        <w:br/>
      </w:r>
    </w:p>
    <w:p w14:paraId="23272AE2" w14:textId="1291F025"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lastRenderedPageBreak/>
        <w:t>Establish links and liaise closely with relevant services e.g. day service</w:t>
      </w:r>
      <w:r w:rsidR="004C190A" w:rsidRPr="00E13DD2">
        <w:rPr>
          <w:rFonts w:ascii="Helvetica" w:hAnsi="Helvetica" w:cstheme="majorHAnsi"/>
          <w:color w:val="000000" w:themeColor="text1"/>
          <w:sz w:val="28"/>
          <w:szCs w:val="28"/>
        </w:rPr>
        <w:t>s</w:t>
      </w:r>
      <w:r w:rsidRPr="00E13DD2">
        <w:rPr>
          <w:rFonts w:ascii="Helvetica" w:hAnsi="Helvetica" w:cstheme="majorHAnsi"/>
          <w:color w:val="000000" w:themeColor="text1"/>
          <w:sz w:val="28"/>
          <w:szCs w:val="28"/>
        </w:rPr>
        <w:t xml:space="preserve">, </w:t>
      </w:r>
      <w:r w:rsidR="004C190A" w:rsidRPr="00E13DD2">
        <w:rPr>
          <w:rFonts w:ascii="Helvetica" w:hAnsi="Helvetica" w:cstheme="majorHAnsi"/>
          <w:color w:val="000000" w:themeColor="text1"/>
          <w:sz w:val="28"/>
          <w:szCs w:val="28"/>
        </w:rPr>
        <w:t xml:space="preserve">other providers, </w:t>
      </w:r>
      <w:r w:rsidRPr="00E13DD2">
        <w:rPr>
          <w:rFonts w:ascii="Helvetica" w:hAnsi="Helvetica" w:cstheme="majorHAnsi"/>
          <w:color w:val="000000" w:themeColor="text1"/>
          <w:sz w:val="28"/>
          <w:szCs w:val="28"/>
        </w:rPr>
        <w:t>commissioners</w:t>
      </w:r>
      <w:r w:rsidR="004C190A" w:rsidRPr="00E13DD2">
        <w:rPr>
          <w:rFonts w:ascii="Helvetica" w:hAnsi="Helvetica" w:cstheme="majorHAnsi"/>
          <w:color w:val="000000" w:themeColor="text1"/>
          <w:sz w:val="28"/>
          <w:szCs w:val="28"/>
        </w:rPr>
        <w:t xml:space="preserve">, </w:t>
      </w:r>
      <w:r w:rsidR="005F62B1" w:rsidRPr="00E13DD2">
        <w:rPr>
          <w:rFonts w:ascii="Helvetica" w:hAnsi="Helvetica" w:cstheme="majorHAnsi"/>
          <w:color w:val="000000" w:themeColor="text1"/>
          <w:sz w:val="28"/>
          <w:szCs w:val="28"/>
        </w:rPr>
        <w:t>Manchester</w:t>
      </w:r>
      <w:r w:rsidRPr="00E13DD2">
        <w:rPr>
          <w:rFonts w:ascii="Helvetica" w:hAnsi="Helvetica" w:cstheme="majorHAnsi"/>
          <w:color w:val="000000" w:themeColor="text1"/>
          <w:sz w:val="28"/>
          <w:szCs w:val="28"/>
        </w:rPr>
        <w:t xml:space="preserve"> </w:t>
      </w:r>
      <w:r w:rsidR="005F62B1" w:rsidRPr="00E13DD2">
        <w:rPr>
          <w:rFonts w:ascii="Helvetica" w:hAnsi="Helvetica" w:cstheme="majorHAnsi"/>
          <w:color w:val="000000" w:themeColor="text1"/>
          <w:sz w:val="28"/>
          <w:szCs w:val="28"/>
        </w:rPr>
        <w:t>C</w:t>
      </w:r>
      <w:r w:rsidRPr="00E13DD2">
        <w:rPr>
          <w:rFonts w:ascii="Helvetica" w:hAnsi="Helvetica" w:cstheme="majorHAnsi"/>
          <w:color w:val="000000" w:themeColor="text1"/>
          <w:sz w:val="28"/>
          <w:szCs w:val="28"/>
        </w:rPr>
        <w:t xml:space="preserve">ity </w:t>
      </w:r>
      <w:r w:rsidR="005F62B1" w:rsidRPr="00E13DD2">
        <w:rPr>
          <w:rFonts w:ascii="Helvetica" w:hAnsi="Helvetica" w:cstheme="majorHAnsi"/>
          <w:color w:val="000000" w:themeColor="text1"/>
          <w:sz w:val="28"/>
          <w:szCs w:val="28"/>
        </w:rPr>
        <w:t>C</w:t>
      </w:r>
      <w:r w:rsidRPr="00E13DD2">
        <w:rPr>
          <w:rFonts w:ascii="Helvetica" w:hAnsi="Helvetica" w:cstheme="majorHAnsi"/>
          <w:color w:val="000000" w:themeColor="text1"/>
          <w:sz w:val="28"/>
          <w:szCs w:val="28"/>
        </w:rPr>
        <w:t>ouncil</w:t>
      </w:r>
      <w:r w:rsidR="004C190A" w:rsidRPr="00E13DD2">
        <w:rPr>
          <w:rFonts w:ascii="Helvetica" w:hAnsi="Helvetica" w:cstheme="majorHAnsi"/>
          <w:color w:val="000000" w:themeColor="text1"/>
          <w:sz w:val="28"/>
          <w:szCs w:val="28"/>
        </w:rPr>
        <w:t>,</w:t>
      </w:r>
      <w:r w:rsidRPr="00E13DD2">
        <w:rPr>
          <w:rFonts w:ascii="Helvetica" w:hAnsi="Helvetica" w:cstheme="majorHAnsi"/>
          <w:color w:val="000000" w:themeColor="text1"/>
          <w:sz w:val="28"/>
          <w:szCs w:val="28"/>
        </w:rPr>
        <w:t xml:space="preserve"> supported living providers</w:t>
      </w:r>
      <w:r w:rsidR="004C190A" w:rsidRPr="00E13DD2">
        <w:rPr>
          <w:rFonts w:ascii="Helvetica" w:hAnsi="Helvetica" w:cstheme="majorHAnsi"/>
          <w:color w:val="000000" w:themeColor="text1"/>
          <w:sz w:val="28"/>
          <w:szCs w:val="28"/>
        </w:rPr>
        <w:t>,</w:t>
      </w:r>
      <w:r w:rsidRPr="00E13DD2">
        <w:rPr>
          <w:rFonts w:ascii="Helvetica" w:hAnsi="Helvetica" w:cstheme="majorHAnsi"/>
          <w:color w:val="000000" w:themeColor="text1"/>
          <w:sz w:val="28"/>
          <w:szCs w:val="28"/>
        </w:rPr>
        <w:t xml:space="preserve"> carers</w:t>
      </w:r>
      <w:r w:rsidR="004C190A" w:rsidRPr="00E13DD2">
        <w:rPr>
          <w:rFonts w:ascii="Helvetica" w:hAnsi="Helvetica" w:cstheme="majorHAnsi"/>
          <w:color w:val="000000" w:themeColor="text1"/>
          <w:sz w:val="28"/>
          <w:szCs w:val="28"/>
        </w:rPr>
        <w:t>,</w:t>
      </w:r>
      <w:r w:rsidRPr="00E13DD2">
        <w:rPr>
          <w:rFonts w:ascii="Helvetica" w:hAnsi="Helvetica" w:cstheme="majorHAnsi"/>
          <w:color w:val="000000" w:themeColor="text1"/>
          <w:sz w:val="28"/>
          <w:szCs w:val="28"/>
        </w:rPr>
        <w:t xml:space="preserve"> parents and family members.</w:t>
      </w:r>
      <w:r w:rsidR="008C1B3C" w:rsidRPr="00E13DD2">
        <w:rPr>
          <w:rFonts w:ascii="Helvetica" w:hAnsi="Helvetica" w:cstheme="majorHAnsi"/>
          <w:color w:val="000000" w:themeColor="text1"/>
        </w:rPr>
        <w:br/>
      </w:r>
    </w:p>
    <w:p w14:paraId="30A4D8E6" w14:textId="6E29A7B0"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Support self-advocates to represent their members on the </w:t>
      </w:r>
      <w:r w:rsidR="008C1B3C" w:rsidRPr="00E13DD2">
        <w:rPr>
          <w:rFonts w:ascii="Helvetica" w:hAnsi="Helvetica" w:cstheme="majorHAnsi"/>
          <w:color w:val="000000" w:themeColor="text1"/>
          <w:sz w:val="28"/>
          <w:szCs w:val="28"/>
        </w:rPr>
        <w:t xml:space="preserve">groups such as the </w:t>
      </w:r>
      <w:r w:rsidRPr="00E13DD2">
        <w:rPr>
          <w:rFonts w:ascii="Helvetica" w:hAnsi="Helvetica" w:cstheme="majorHAnsi"/>
          <w:color w:val="000000" w:themeColor="text1"/>
          <w:sz w:val="28"/>
          <w:szCs w:val="28"/>
        </w:rPr>
        <w:t xml:space="preserve">local Health and Wellbeing Engagement Board, the Learning </w:t>
      </w:r>
      <w:r w:rsidR="008C1B3C" w:rsidRPr="00E13DD2">
        <w:rPr>
          <w:rFonts w:ascii="Helvetica" w:hAnsi="Helvetica" w:cstheme="majorHAnsi"/>
          <w:color w:val="000000" w:themeColor="text1"/>
          <w:sz w:val="28"/>
          <w:szCs w:val="28"/>
        </w:rPr>
        <w:t>D</w:t>
      </w:r>
      <w:r w:rsidRPr="00E13DD2">
        <w:rPr>
          <w:rFonts w:ascii="Helvetica" w:hAnsi="Helvetica" w:cstheme="majorHAnsi"/>
          <w:color w:val="000000" w:themeColor="text1"/>
          <w:sz w:val="28"/>
          <w:szCs w:val="28"/>
        </w:rPr>
        <w:t xml:space="preserve">isability </w:t>
      </w:r>
      <w:r w:rsidR="008C1B3C" w:rsidRPr="00E13DD2">
        <w:rPr>
          <w:rFonts w:ascii="Helvetica" w:hAnsi="Helvetica" w:cstheme="majorHAnsi"/>
          <w:color w:val="000000" w:themeColor="text1"/>
          <w:sz w:val="28"/>
          <w:szCs w:val="28"/>
        </w:rPr>
        <w:t>A</w:t>
      </w:r>
      <w:r w:rsidRPr="00E13DD2">
        <w:rPr>
          <w:rFonts w:ascii="Helvetica" w:hAnsi="Helvetica" w:cstheme="majorHAnsi"/>
          <w:color w:val="000000" w:themeColor="text1"/>
          <w:sz w:val="28"/>
          <w:szCs w:val="28"/>
        </w:rPr>
        <w:t xml:space="preserve">ction </w:t>
      </w:r>
      <w:r w:rsidR="008C1B3C" w:rsidRPr="00E13DD2">
        <w:rPr>
          <w:rFonts w:ascii="Helvetica" w:hAnsi="Helvetica" w:cstheme="majorHAnsi"/>
          <w:color w:val="000000" w:themeColor="text1"/>
          <w:sz w:val="28"/>
          <w:szCs w:val="28"/>
        </w:rPr>
        <w:t>G</w:t>
      </w:r>
      <w:r w:rsidRPr="00E13DD2">
        <w:rPr>
          <w:rFonts w:ascii="Helvetica" w:hAnsi="Helvetica" w:cstheme="majorHAnsi"/>
          <w:color w:val="000000" w:themeColor="text1"/>
          <w:sz w:val="28"/>
          <w:szCs w:val="28"/>
        </w:rPr>
        <w:t xml:space="preserve">roup and Healthwatch groups. </w:t>
      </w:r>
    </w:p>
    <w:p w14:paraId="3F21BD41" w14:textId="77777777" w:rsidR="00576DDE" w:rsidRPr="00E13DD2" w:rsidRDefault="00576DDE" w:rsidP="00E13DD2">
      <w:pPr>
        <w:pStyle w:val="NormalWeb"/>
        <w:spacing w:line="276" w:lineRule="auto"/>
        <w:ind w:left="720"/>
        <w:rPr>
          <w:rFonts w:ascii="Helvetica" w:hAnsi="Helvetica" w:cstheme="majorHAnsi"/>
          <w:color w:val="000000" w:themeColor="text1"/>
        </w:rPr>
      </w:pPr>
    </w:p>
    <w:p w14:paraId="4BD73BE3" w14:textId="5D8E6BC4"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 xml:space="preserve">Support self-advocates to attend regional self-advocacy conferences and events and to network with other self-advocacy groups </w:t>
      </w:r>
      <w:r w:rsidR="008C1B3C" w:rsidRPr="00E13DD2">
        <w:rPr>
          <w:rFonts w:ascii="Helvetica" w:hAnsi="Helvetica" w:cstheme="majorHAnsi"/>
          <w:color w:val="000000" w:themeColor="text1"/>
        </w:rPr>
        <w:br/>
      </w:r>
    </w:p>
    <w:p w14:paraId="1B2151BA" w14:textId="096C0B43"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Provide support and supervision for volunteer assistants</w:t>
      </w:r>
      <w:r w:rsidR="004C190A" w:rsidRPr="00E13DD2">
        <w:rPr>
          <w:rFonts w:ascii="Helvetica" w:hAnsi="Helvetica" w:cstheme="majorHAnsi"/>
          <w:color w:val="000000" w:themeColor="text1"/>
          <w:sz w:val="28"/>
          <w:szCs w:val="28"/>
        </w:rPr>
        <w:t xml:space="preserve"> </w:t>
      </w:r>
      <w:r w:rsidR="008C1B3C" w:rsidRPr="00E13DD2">
        <w:rPr>
          <w:rFonts w:ascii="Helvetica" w:hAnsi="Helvetica" w:cstheme="majorHAnsi"/>
          <w:color w:val="000000" w:themeColor="text1"/>
          <w:sz w:val="28"/>
          <w:szCs w:val="28"/>
        </w:rPr>
        <w:br/>
      </w:r>
      <w:r w:rsidRPr="00E13DD2">
        <w:rPr>
          <w:rFonts w:ascii="Helvetica" w:hAnsi="Helvetica" w:cstheme="majorHAnsi"/>
          <w:color w:val="000000" w:themeColor="text1"/>
          <w:sz w:val="28"/>
          <w:szCs w:val="28"/>
        </w:rPr>
        <w:t xml:space="preserve"> </w:t>
      </w:r>
    </w:p>
    <w:p w14:paraId="68491360" w14:textId="538F647C" w:rsidR="00576DDE" w:rsidRPr="00E13DD2" w:rsidRDefault="00576DDE" w:rsidP="00E13DD2">
      <w:pPr>
        <w:pStyle w:val="NormalWeb"/>
        <w:numPr>
          <w:ilvl w:val="0"/>
          <w:numId w:val="2"/>
        </w:numPr>
        <w:spacing w:line="276" w:lineRule="auto"/>
        <w:rPr>
          <w:rFonts w:ascii="Helvetica" w:hAnsi="Helvetica" w:cstheme="majorHAnsi"/>
          <w:color w:val="000000" w:themeColor="text1"/>
        </w:rPr>
      </w:pPr>
      <w:r w:rsidRPr="00E13DD2">
        <w:rPr>
          <w:rFonts w:ascii="Helvetica" w:hAnsi="Helvetica" w:cstheme="majorHAnsi"/>
          <w:color w:val="000000" w:themeColor="text1"/>
          <w:sz w:val="28"/>
          <w:szCs w:val="28"/>
        </w:rPr>
        <w:t>Contribute to the development of the MPF website and newsletter</w:t>
      </w:r>
    </w:p>
    <w:p w14:paraId="329B6226" w14:textId="77777777" w:rsidR="008C1B3C" w:rsidRPr="00E13DD2" w:rsidRDefault="008C1B3C" w:rsidP="00E13DD2">
      <w:pPr>
        <w:pStyle w:val="NormalWeb"/>
        <w:spacing w:line="276" w:lineRule="auto"/>
        <w:ind w:left="720"/>
        <w:rPr>
          <w:rFonts w:ascii="Helvetica" w:hAnsi="Helvetica" w:cstheme="majorHAnsi"/>
          <w:color w:val="000000" w:themeColor="text1"/>
          <w:sz w:val="28"/>
          <w:szCs w:val="28"/>
        </w:rPr>
      </w:pPr>
    </w:p>
    <w:p w14:paraId="56793CAA" w14:textId="10F8C49C" w:rsidR="00576DDE" w:rsidRPr="00E13DD2" w:rsidRDefault="00576DDE" w:rsidP="00E13DD2">
      <w:pPr>
        <w:pStyle w:val="NormalWeb"/>
        <w:spacing w:line="276" w:lineRule="auto"/>
        <w:ind w:left="720"/>
        <w:rPr>
          <w:rFonts w:ascii="Helvetica" w:hAnsi="Helvetica" w:cstheme="majorHAnsi"/>
          <w:b/>
          <w:color w:val="000000" w:themeColor="text1"/>
        </w:rPr>
      </w:pPr>
      <w:r w:rsidRPr="00E13DD2">
        <w:rPr>
          <w:rFonts w:ascii="Helvetica" w:hAnsi="Helvetica" w:cstheme="majorHAnsi"/>
          <w:b/>
          <w:color w:val="000000" w:themeColor="text1"/>
          <w:sz w:val="28"/>
          <w:szCs w:val="28"/>
        </w:rPr>
        <w:t xml:space="preserve">Key Working Relationships: </w:t>
      </w:r>
    </w:p>
    <w:p w14:paraId="04192A17" w14:textId="0E111E9B" w:rsidR="00576DDE" w:rsidRPr="00E13DD2" w:rsidRDefault="002F101D" w:rsidP="00E13DD2">
      <w:pPr>
        <w:pStyle w:val="NormalWeb"/>
        <w:spacing w:line="276" w:lineRule="auto"/>
        <w:ind w:left="720"/>
        <w:rPr>
          <w:rFonts w:ascii="Helvetica" w:hAnsi="Helvetica" w:cstheme="majorHAnsi"/>
          <w:color w:val="000000" w:themeColor="text1"/>
          <w:sz w:val="28"/>
          <w:szCs w:val="28"/>
        </w:rPr>
      </w:pPr>
      <w:r w:rsidRPr="00E13DD2">
        <w:rPr>
          <w:rFonts w:ascii="Helvetica" w:hAnsi="Helvetica" w:cstheme="majorHAnsi"/>
          <w:color w:val="000000" w:themeColor="text1"/>
          <w:sz w:val="28"/>
          <w:szCs w:val="28"/>
        </w:rPr>
        <w:t>MPF</w:t>
      </w:r>
      <w:r w:rsidR="00576DDE" w:rsidRPr="00E13DD2">
        <w:rPr>
          <w:rFonts w:ascii="Helvetica" w:hAnsi="Helvetica" w:cstheme="majorHAnsi"/>
          <w:color w:val="000000" w:themeColor="text1"/>
          <w:sz w:val="28"/>
          <w:szCs w:val="28"/>
        </w:rPr>
        <w:t xml:space="preserve"> members and attendees, self-advocates, independent advocacy workers, service providers, local authority social care management teams, community learning disability health teams and GP practices, children’s services, speech and language therapy services, regional self-advocacy organisations and groups, commissioners and other relevant bodies/organisations. </w:t>
      </w:r>
    </w:p>
    <w:p w14:paraId="41CFC8C5" w14:textId="77777777" w:rsidR="008C1B3C" w:rsidRPr="00E13DD2" w:rsidRDefault="008C1B3C" w:rsidP="00E13DD2">
      <w:pPr>
        <w:pStyle w:val="NormalWeb"/>
        <w:spacing w:line="276" w:lineRule="auto"/>
        <w:ind w:left="720"/>
        <w:rPr>
          <w:rFonts w:ascii="Helvetica" w:hAnsi="Helvetica" w:cstheme="majorHAnsi"/>
          <w:color w:val="000000" w:themeColor="text1"/>
        </w:rPr>
      </w:pPr>
    </w:p>
    <w:p w14:paraId="73182B09" w14:textId="77777777" w:rsidR="00D626F9" w:rsidRPr="00E13DD2" w:rsidRDefault="00576DDE" w:rsidP="00E13DD2">
      <w:pPr>
        <w:pStyle w:val="NormalWeb"/>
        <w:spacing w:line="276" w:lineRule="auto"/>
        <w:ind w:left="720"/>
        <w:rPr>
          <w:rFonts w:ascii="Helvetica" w:hAnsi="Helvetica" w:cstheme="majorHAnsi"/>
          <w:b/>
          <w:color w:val="000000" w:themeColor="text1"/>
        </w:rPr>
      </w:pPr>
      <w:r w:rsidRPr="00E13DD2">
        <w:rPr>
          <w:rFonts w:ascii="Helvetica" w:hAnsi="Helvetica" w:cstheme="majorHAnsi"/>
          <w:b/>
          <w:color w:val="000000" w:themeColor="text1"/>
          <w:sz w:val="28"/>
          <w:szCs w:val="28"/>
        </w:rPr>
        <w:t xml:space="preserve">Other Information: </w:t>
      </w:r>
    </w:p>
    <w:p w14:paraId="70CDFD8F" w14:textId="2985561B" w:rsidR="00D626F9" w:rsidRPr="00E13DD2" w:rsidRDefault="00576DDE" w:rsidP="00E13DD2">
      <w:pPr>
        <w:pStyle w:val="NormalWeb"/>
        <w:numPr>
          <w:ilvl w:val="0"/>
          <w:numId w:val="3"/>
        </w:numPr>
        <w:spacing w:line="276" w:lineRule="auto"/>
        <w:rPr>
          <w:rFonts w:ascii="Helvetica" w:hAnsi="Helvetica" w:cstheme="majorHAnsi"/>
          <w:b/>
          <w:color w:val="000000" w:themeColor="text1"/>
        </w:rPr>
      </w:pPr>
      <w:r w:rsidRPr="00E13DD2">
        <w:rPr>
          <w:rFonts w:ascii="Helvetica" w:hAnsi="Helvetica" w:cstheme="majorHAnsi"/>
          <w:color w:val="000000" w:themeColor="text1"/>
          <w:sz w:val="28"/>
          <w:szCs w:val="28"/>
        </w:rPr>
        <w:t xml:space="preserve">All staff must commit to Equal Opportunities and Anti-Discriminatory Practice </w:t>
      </w:r>
      <w:r w:rsidR="00D626F9" w:rsidRPr="00E13DD2">
        <w:rPr>
          <w:rFonts w:ascii="Helvetica" w:hAnsi="Helvetica" w:cstheme="majorHAnsi"/>
          <w:color w:val="000000" w:themeColor="text1"/>
          <w:sz w:val="28"/>
          <w:szCs w:val="28"/>
        </w:rPr>
        <w:br/>
      </w:r>
    </w:p>
    <w:p w14:paraId="7642E18A" w14:textId="7ED35BD2" w:rsidR="00D626F9" w:rsidRPr="00E13DD2" w:rsidRDefault="00576DDE" w:rsidP="00E13DD2">
      <w:pPr>
        <w:pStyle w:val="NormalWeb"/>
        <w:numPr>
          <w:ilvl w:val="0"/>
          <w:numId w:val="3"/>
        </w:numPr>
        <w:spacing w:line="276" w:lineRule="auto"/>
        <w:rPr>
          <w:rFonts w:ascii="Helvetica" w:hAnsi="Helvetica" w:cstheme="majorHAnsi"/>
          <w:b/>
          <w:color w:val="000000" w:themeColor="text1"/>
        </w:rPr>
      </w:pPr>
      <w:r w:rsidRPr="00E13DD2">
        <w:rPr>
          <w:rFonts w:ascii="Helvetica" w:hAnsi="Helvetica" w:cstheme="majorHAnsi"/>
          <w:color w:val="000000" w:themeColor="text1"/>
          <w:sz w:val="28"/>
          <w:szCs w:val="28"/>
        </w:rPr>
        <w:lastRenderedPageBreak/>
        <w:t>The post-holder is expected to familiarise themselves with and adhere to all of the organisation’s Policies and Procedures.</w:t>
      </w:r>
      <w:r w:rsidR="00D626F9" w:rsidRPr="00E13DD2">
        <w:rPr>
          <w:rFonts w:ascii="Helvetica" w:hAnsi="Helvetica" w:cstheme="majorHAnsi"/>
          <w:color w:val="000000" w:themeColor="text1"/>
          <w:sz w:val="28"/>
          <w:szCs w:val="28"/>
        </w:rPr>
        <w:br/>
      </w:r>
      <w:r w:rsidRPr="00E13DD2">
        <w:rPr>
          <w:rFonts w:ascii="Helvetica" w:hAnsi="Helvetica" w:cstheme="majorHAnsi"/>
          <w:color w:val="000000" w:themeColor="text1"/>
          <w:sz w:val="28"/>
          <w:szCs w:val="28"/>
        </w:rPr>
        <w:t xml:space="preserve"> </w:t>
      </w:r>
    </w:p>
    <w:p w14:paraId="329C242F" w14:textId="2B24E0A3" w:rsidR="00D626F9" w:rsidRPr="00E13DD2" w:rsidRDefault="00576DDE" w:rsidP="00E13DD2">
      <w:pPr>
        <w:pStyle w:val="NormalWeb"/>
        <w:numPr>
          <w:ilvl w:val="0"/>
          <w:numId w:val="3"/>
        </w:numPr>
        <w:spacing w:line="276" w:lineRule="auto"/>
        <w:rPr>
          <w:rFonts w:ascii="Helvetica" w:hAnsi="Helvetica" w:cstheme="majorHAnsi"/>
          <w:b/>
          <w:color w:val="000000" w:themeColor="text1"/>
        </w:rPr>
      </w:pPr>
      <w:r w:rsidRPr="00E13DD2">
        <w:rPr>
          <w:rFonts w:ascii="Helvetica" w:hAnsi="Helvetica" w:cstheme="majorHAnsi"/>
          <w:color w:val="000000" w:themeColor="text1"/>
          <w:sz w:val="28"/>
          <w:szCs w:val="28"/>
        </w:rPr>
        <w:t>All applicants who are offered employment will be subject to an enhanced Disclosure and Barring Service record check (DBS) before the appointment is confirmed. Criminal convictions will only be taken into account when they are relevant to the post.</w:t>
      </w:r>
      <w:r w:rsidR="00D626F9" w:rsidRPr="00E13DD2">
        <w:rPr>
          <w:rFonts w:ascii="Helvetica" w:hAnsi="Helvetica" w:cstheme="majorHAnsi"/>
          <w:color w:val="000000" w:themeColor="text1"/>
          <w:sz w:val="28"/>
          <w:szCs w:val="28"/>
        </w:rPr>
        <w:br/>
      </w:r>
    </w:p>
    <w:p w14:paraId="06BD288E" w14:textId="166EC584" w:rsidR="002F101D" w:rsidRPr="00E13DD2" w:rsidRDefault="002F101D" w:rsidP="00E13DD2">
      <w:pPr>
        <w:pStyle w:val="NormalWeb"/>
        <w:numPr>
          <w:ilvl w:val="0"/>
          <w:numId w:val="3"/>
        </w:numPr>
        <w:spacing w:line="276" w:lineRule="auto"/>
        <w:rPr>
          <w:rFonts w:ascii="Helvetica" w:hAnsi="Helvetica" w:cstheme="majorHAnsi"/>
          <w:b/>
          <w:color w:val="000000" w:themeColor="text1"/>
        </w:rPr>
      </w:pPr>
      <w:r w:rsidRPr="00E13DD2">
        <w:rPr>
          <w:rFonts w:ascii="Helvetica" w:hAnsi="Helvetica" w:cstheme="majorHAnsi"/>
          <w:color w:val="000000" w:themeColor="text1"/>
          <w:sz w:val="28"/>
          <w:szCs w:val="28"/>
        </w:rPr>
        <w:t>To undertake an</w:t>
      </w:r>
      <w:r w:rsidR="004C190A" w:rsidRPr="00E13DD2">
        <w:rPr>
          <w:rFonts w:ascii="Helvetica" w:hAnsi="Helvetica" w:cstheme="majorHAnsi"/>
          <w:color w:val="000000" w:themeColor="text1"/>
          <w:sz w:val="28"/>
          <w:szCs w:val="28"/>
        </w:rPr>
        <w:t>y</w:t>
      </w:r>
      <w:r w:rsidRPr="00E13DD2">
        <w:rPr>
          <w:rFonts w:ascii="Helvetica" w:hAnsi="Helvetica" w:cstheme="majorHAnsi"/>
          <w:color w:val="000000" w:themeColor="text1"/>
          <w:sz w:val="28"/>
          <w:szCs w:val="28"/>
        </w:rPr>
        <w:t xml:space="preserve"> training as seen </w:t>
      </w:r>
      <w:r w:rsidR="008C1B3C" w:rsidRPr="00E13DD2">
        <w:rPr>
          <w:rFonts w:ascii="Helvetica" w:hAnsi="Helvetica" w:cstheme="majorHAnsi"/>
          <w:color w:val="000000" w:themeColor="text1"/>
          <w:sz w:val="28"/>
          <w:szCs w:val="28"/>
        </w:rPr>
        <w:t>relevant</w:t>
      </w:r>
      <w:r w:rsidRPr="00E13DD2">
        <w:rPr>
          <w:rFonts w:ascii="Helvetica" w:hAnsi="Helvetica" w:cstheme="majorHAnsi"/>
          <w:color w:val="000000" w:themeColor="text1"/>
          <w:sz w:val="28"/>
          <w:szCs w:val="28"/>
        </w:rPr>
        <w:t xml:space="preserve"> to the post.</w:t>
      </w:r>
    </w:p>
    <w:p w14:paraId="21C983D0" w14:textId="77777777" w:rsidR="002F101D" w:rsidRPr="00E13DD2" w:rsidRDefault="002F101D" w:rsidP="00E13DD2">
      <w:pPr>
        <w:pStyle w:val="NormalWeb"/>
        <w:spacing w:line="276" w:lineRule="auto"/>
        <w:ind w:left="720"/>
        <w:rPr>
          <w:rFonts w:ascii="Helvetica" w:hAnsi="Helvetica" w:cstheme="majorHAnsi"/>
          <w:color w:val="000000" w:themeColor="text1"/>
        </w:rPr>
      </w:pPr>
    </w:p>
    <w:p w14:paraId="4AD28D31" w14:textId="77777777" w:rsidR="00625743" w:rsidRPr="00E13DD2" w:rsidRDefault="00625743" w:rsidP="00E13DD2">
      <w:pPr>
        <w:spacing w:line="276" w:lineRule="auto"/>
        <w:rPr>
          <w:rFonts w:ascii="Helvetica" w:hAnsi="Helvetica" w:cstheme="majorHAnsi"/>
          <w:color w:val="000000" w:themeColor="text1"/>
        </w:rPr>
      </w:pPr>
    </w:p>
    <w:sectPr w:rsidR="00625743" w:rsidRPr="00E13DD2" w:rsidSect="00625743">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61961" w14:textId="77777777" w:rsidR="00C33929" w:rsidRDefault="00C33929" w:rsidP="00E13DD2">
      <w:r>
        <w:separator/>
      </w:r>
    </w:p>
  </w:endnote>
  <w:endnote w:type="continuationSeparator" w:id="0">
    <w:p w14:paraId="4601EF8D" w14:textId="77777777" w:rsidR="00C33929" w:rsidRDefault="00C33929" w:rsidP="00E1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9231" w14:textId="77777777" w:rsidR="00E13DD2" w:rsidRDefault="00E13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7ADCC" w14:textId="0E5ACEF5" w:rsidR="00E13DD2" w:rsidRPr="00E13DD2" w:rsidRDefault="00E13DD2">
    <w:pPr>
      <w:pStyle w:val="Footer"/>
      <w:rPr>
        <w:rFonts w:ascii="Helvetica" w:hAnsi="Helvetica"/>
        <w:b/>
      </w:rPr>
    </w:pPr>
    <w:r w:rsidRPr="00E13DD2">
      <w:rPr>
        <w:rFonts w:ascii="Helvetica" w:hAnsi="Helvetica" w:cs="Times New Roman"/>
        <w:b/>
      </w:rPr>
      <w:t xml:space="preserve">Page </w:t>
    </w:r>
    <w:r w:rsidRPr="00E13DD2">
      <w:rPr>
        <w:rFonts w:ascii="Helvetica" w:hAnsi="Helvetica" w:cs="Times New Roman"/>
        <w:b/>
      </w:rPr>
      <w:fldChar w:fldCharType="begin"/>
    </w:r>
    <w:r w:rsidRPr="00E13DD2">
      <w:rPr>
        <w:rFonts w:ascii="Helvetica" w:hAnsi="Helvetica" w:cs="Times New Roman"/>
        <w:b/>
      </w:rPr>
      <w:instrText xml:space="preserve"> PAGE </w:instrText>
    </w:r>
    <w:r w:rsidRPr="00E13DD2">
      <w:rPr>
        <w:rFonts w:ascii="Helvetica" w:hAnsi="Helvetica" w:cs="Times New Roman"/>
        <w:b/>
      </w:rPr>
      <w:fldChar w:fldCharType="separate"/>
    </w:r>
    <w:r w:rsidRPr="00E13DD2">
      <w:rPr>
        <w:rFonts w:ascii="Helvetica" w:hAnsi="Helvetica" w:cs="Times New Roman"/>
        <w:b/>
        <w:noProof/>
      </w:rPr>
      <w:t>2</w:t>
    </w:r>
    <w:r w:rsidRPr="00E13DD2">
      <w:rPr>
        <w:rFonts w:ascii="Helvetica" w:hAnsi="Helvetica" w:cs="Times New Roman"/>
        <w:b/>
      </w:rPr>
      <w:fldChar w:fldCharType="end"/>
    </w:r>
    <w:r w:rsidRPr="00E13DD2">
      <w:rPr>
        <w:rFonts w:ascii="Helvetica" w:hAnsi="Helvetica" w:cs="Times New Roman"/>
        <w:b/>
      </w:rPr>
      <w:t xml:space="preserve"> of </w:t>
    </w:r>
    <w:r w:rsidRPr="00E13DD2">
      <w:rPr>
        <w:rFonts w:ascii="Helvetica" w:hAnsi="Helvetica" w:cs="Times New Roman"/>
        <w:b/>
      </w:rPr>
      <w:fldChar w:fldCharType="begin"/>
    </w:r>
    <w:r w:rsidRPr="00E13DD2">
      <w:rPr>
        <w:rFonts w:ascii="Helvetica" w:hAnsi="Helvetica" w:cs="Times New Roman"/>
        <w:b/>
      </w:rPr>
      <w:instrText xml:space="preserve"> NUMPAGES </w:instrText>
    </w:r>
    <w:r w:rsidRPr="00E13DD2">
      <w:rPr>
        <w:rFonts w:ascii="Helvetica" w:hAnsi="Helvetica" w:cs="Times New Roman"/>
        <w:b/>
      </w:rPr>
      <w:fldChar w:fldCharType="separate"/>
    </w:r>
    <w:r w:rsidRPr="00E13DD2">
      <w:rPr>
        <w:rFonts w:ascii="Helvetica" w:hAnsi="Helvetica" w:cs="Times New Roman"/>
        <w:b/>
        <w:noProof/>
      </w:rPr>
      <w:t>4</w:t>
    </w:r>
    <w:r w:rsidRPr="00E13DD2">
      <w:rPr>
        <w:rFonts w:ascii="Helvetica" w:hAnsi="Helvetica" w:cs="Times New Roman"/>
        <w:b/>
      </w:rPr>
      <w:fldChar w:fldCharType="end"/>
    </w:r>
    <w:r w:rsidRPr="00E13DD2">
      <w:rPr>
        <w:rFonts w:ascii="Helvetica" w:hAnsi="Helvetica"/>
        <w:b/>
      </w:rPr>
      <w:t xml:space="preserve"> </w:t>
    </w:r>
    <w:bookmarkStart w:id="0" w:name="_GoBack"/>
    <w:r w:rsidRPr="00171AA9">
      <w:rPr>
        <w:rFonts w:ascii="Helvetica" w:hAnsi="Helvetica"/>
      </w:rPr>
      <w:t>Manchester People First Job Description</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F4E78" w14:textId="77777777" w:rsidR="00E13DD2" w:rsidRDefault="00E1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7519" w14:textId="77777777" w:rsidR="00C33929" w:rsidRDefault="00C33929" w:rsidP="00E13DD2">
      <w:r>
        <w:separator/>
      </w:r>
    </w:p>
  </w:footnote>
  <w:footnote w:type="continuationSeparator" w:id="0">
    <w:p w14:paraId="4F2F4562" w14:textId="77777777" w:rsidR="00C33929" w:rsidRDefault="00C33929" w:rsidP="00E1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B19E3" w14:textId="77777777" w:rsidR="00E13DD2" w:rsidRDefault="00E13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EF59" w14:textId="77777777" w:rsidR="00E13DD2" w:rsidRDefault="00E13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1B93" w14:textId="77777777" w:rsidR="00E13DD2" w:rsidRDefault="00E13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6F6"/>
    <w:multiLevelType w:val="hybridMultilevel"/>
    <w:tmpl w:val="C24A3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191D52"/>
    <w:multiLevelType w:val="multilevel"/>
    <w:tmpl w:val="03B8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86885"/>
    <w:multiLevelType w:val="multilevel"/>
    <w:tmpl w:val="158C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DDE"/>
    <w:rsid w:val="00171AA9"/>
    <w:rsid w:val="001C4496"/>
    <w:rsid w:val="0021551B"/>
    <w:rsid w:val="002600A0"/>
    <w:rsid w:val="002F101D"/>
    <w:rsid w:val="00400352"/>
    <w:rsid w:val="004C190A"/>
    <w:rsid w:val="0050649A"/>
    <w:rsid w:val="00576DDE"/>
    <w:rsid w:val="005F62B1"/>
    <w:rsid w:val="00625743"/>
    <w:rsid w:val="008C1B3C"/>
    <w:rsid w:val="009E650A"/>
    <w:rsid w:val="00A55858"/>
    <w:rsid w:val="00C33929"/>
    <w:rsid w:val="00D626F9"/>
    <w:rsid w:val="00E13DD2"/>
    <w:rsid w:val="00EA7537"/>
    <w:rsid w:val="00F14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AC6CF0"/>
  <w14:defaultImageDpi w14:val="300"/>
  <w15:docId w15:val="{AAF2613C-57FE-6145-8AD4-3485BDCD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DDE"/>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50649A"/>
    <w:pPr>
      <w:ind w:left="720"/>
      <w:contextualSpacing/>
    </w:pPr>
  </w:style>
  <w:style w:type="paragraph" w:styleId="Header">
    <w:name w:val="header"/>
    <w:basedOn w:val="Normal"/>
    <w:link w:val="HeaderChar"/>
    <w:uiPriority w:val="99"/>
    <w:unhideWhenUsed/>
    <w:rsid w:val="00E13DD2"/>
    <w:pPr>
      <w:tabs>
        <w:tab w:val="center" w:pos="4513"/>
        <w:tab w:val="right" w:pos="9026"/>
      </w:tabs>
    </w:pPr>
  </w:style>
  <w:style w:type="character" w:customStyle="1" w:styleId="HeaderChar">
    <w:name w:val="Header Char"/>
    <w:basedOn w:val="DefaultParagraphFont"/>
    <w:link w:val="Header"/>
    <w:uiPriority w:val="99"/>
    <w:rsid w:val="00E13DD2"/>
  </w:style>
  <w:style w:type="paragraph" w:styleId="Footer">
    <w:name w:val="footer"/>
    <w:basedOn w:val="Normal"/>
    <w:link w:val="FooterChar"/>
    <w:uiPriority w:val="99"/>
    <w:unhideWhenUsed/>
    <w:rsid w:val="00E13DD2"/>
    <w:pPr>
      <w:tabs>
        <w:tab w:val="center" w:pos="4513"/>
        <w:tab w:val="right" w:pos="9026"/>
      </w:tabs>
    </w:pPr>
  </w:style>
  <w:style w:type="character" w:customStyle="1" w:styleId="FooterChar">
    <w:name w:val="Footer Char"/>
    <w:basedOn w:val="DefaultParagraphFont"/>
    <w:link w:val="Footer"/>
    <w:uiPriority w:val="99"/>
    <w:rsid w:val="00E1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32077">
      <w:bodyDiv w:val="1"/>
      <w:marLeft w:val="0"/>
      <w:marRight w:val="0"/>
      <w:marTop w:val="0"/>
      <w:marBottom w:val="0"/>
      <w:divBdr>
        <w:top w:val="none" w:sz="0" w:space="0" w:color="auto"/>
        <w:left w:val="none" w:sz="0" w:space="0" w:color="auto"/>
        <w:bottom w:val="none" w:sz="0" w:space="0" w:color="auto"/>
        <w:right w:val="none" w:sz="0" w:space="0" w:color="auto"/>
      </w:divBdr>
      <w:divsChild>
        <w:div w:id="1553349975">
          <w:marLeft w:val="0"/>
          <w:marRight w:val="0"/>
          <w:marTop w:val="0"/>
          <w:marBottom w:val="0"/>
          <w:divBdr>
            <w:top w:val="none" w:sz="0" w:space="0" w:color="auto"/>
            <w:left w:val="none" w:sz="0" w:space="0" w:color="auto"/>
            <w:bottom w:val="none" w:sz="0" w:space="0" w:color="auto"/>
            <w:right w:val="none" w:sz="0" w:space="0" w:color="auto"/>
          </w:divBdr>
          <w:divsChild>
            <w:div w:id="805243130">
              <w:marLeft w:val="0"/>
              <w:marRight w:val="0"/>
              <w:marTop w:val="0"/>
              <w:marBottom w:val="0"/>
              <w:divBdr>
                <w:top w:val="none" w:sz="0" w:space="0" w:color="auto"/>
                <w:left w:val="none" w:sz="0" w:space="0" w:color="auto"/>
                <w:bottom w:val="none" w:sz="0" w:space="0" w:color="auto"/>
                <w:right w:val="none" w:sz="0" w:space="0" w:color="auto"/>
              </w:divBdr>
              <w:divsChild>
                <w:div w:id="3912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547">
          <w:marLeft w:val="0"/>
          <w:marRight w:val="0"/>
          <w:marTop w:val="0"/>
          <w:marBottom w:val="0"/>
          <w:divBdr>
            <w:top w:val="none" w:sz="0" w:space="0" w:color="auto"/>
            <w:left w:val="none" w:sz="0" w:space="0" w:color="auto"/>
            <w:bottom w:val="none" w:sz="0" w:space="0" w:color="auto"/>
            <w:right w:val="none" w:sz="0" w:space="0" w:color="auto"/>
          </w:divBdr>
          <w:divsChild>
            <w:div w:id="531454309">
              <w:marLeft w:val="0"/>
              <w:marRight w:val="0"/>
              <w:marTop w:val="0"/>
              <w:marBottom w:val="0"/>
              <w:divBdr>
                <w:top w:val="none" w:sz="0" w:space="0" w:color="auto"/>
                <w:left w:val="none" w:sz="0" w:space="0" w:color="auto"/>
                <w:bottom w:val="none" w:sz="0" w:space="0" w:color="auto"/>
                <w:right w:val="none" w:sz="0" w:space="0" w:color="auto"/>
              </w:divBdr>
              <w:divsChild>
                <w:div w:id="7986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8</cp:revision>
  <dcterms:created xsi:type="dcterms:W3CDTF">2024-02-13T19:50:00Z</dcterms:created>
  <dcterms:modified xsi:type="dcterms:W3CDTF">2024-02-16T10:54:00Z</dcterms:modified>
</cp:coreProperties>
</file>